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2A8" w:rsidRDefault="007172A8" w:rsidP="009C3EBF">
      <w:pPr>
        <w:jc w:val="right"/>
      </w:pPr>
      <w:bookmarkStart w:id="0" w:name="_GoBack"/>
      <w:bookmarkEnd w:id="0"/>
    </w:p>
    <w:p w:rsidR="00715FBF" w:rsidRDefault="00E20B54" w:rsidP="00A728E4">
      <w:pPr>
        <w:pStyle w:val="ICommuniqu"/>
        <w:jc w:val="center"/>
      </w:pPr>
      <w:r w:rsidRPr="009C3EBF">
        <w:t>Communiqué</w:t>
      </w:r>
    </w:p>
    <w:p w:rsidR="00107D72" w:rsidRDefault="00107D72" w:rsidP="00344AE9">
      <w:pPr>
        <w:pStyle w:val="Titre"/>
      </w:pPr>
    </w:p>
    <w:p w:rsidR="00344AE9" w:rsidRDefault="00C163B7" w:rsidP="00344AE9">
      <w:pPr>
        <w:pStyle w:val="Titre"/>
      </w:pPr>
      <w:r w:rsidRPr="009C3EBF">
        <w:t>L</w:t>
      </w:r>
      <w:r w:rsidR="00B34A4F">
        <w:t>a Semaine du compostage</w:t>
      </w:r>
      <w:r w:rsidR="0018473C">
        <w:t xml:space="preserve"> </w:t>
      </w:r>
      <w:r w:rsidR="00344AE9">
        <w:t>devient</w:t>
      </w:r>
    </w:p>
    <w:p w:rsidR="00C4060D" w:rsidRDefault="00344AE9" w:rsidP="00344AE9">
      <w:pPr>
        <w:pStyle w:val="Titre"/>
      </w:pPr>
      <w:r>
        <w:t>la Semaine du Jardin Durable</w:t>
      </w:r>
    </w:p>
    <w:p w:rsidR="00484DB5" w:rsidRDefault="00C47DE8" w:rsidP="00A201BA">
      <w:r>
        <w:t>Fin mars</w:t>
      </w:r>
      <w:r w:rsidR="006A294E">
        <w:t xml:space="preserve">, le Sigidurs vous </w:t>
      </w:r>
      <w:r w:rsidR="00344AE9">
        <w:t xml:space="preserve">donne rendez-vous </w:t>
      </w:r>
      <w:r w:rsidR="00C44A31">
        <w:t>à</w:t>
      </w:r>
      <w:r w:rsidR="006A294E">
        <w:t xml:space="preserve"> L</w:t>
      </w:r>
      <w:r w:rsidR="00E2511F">
        <w:t>a Semaine du compostage</w:t>
      </w:r>
      <w:r w:rsidR="00344AE9">
        <w:t xml:space="preserve"> renommée la Semaine du Jardin Durable à l’occasion de ses 10 ans.</w:t>
      </w:r>
    </w:p>
    <w:p w:rsidR="00344AE9" w:rsidRDefault="00344AE9" w:rsidP="00A201BA">
      <w:r>
        <w:t xml:space="preserve">Au programme : distribution de compost, broyage de branches, récupération de produits </w:t>
      </w:r>
      <w:r w:rsidRPr="00344AE9">
        <w:t>phytosanitaires</w:t>
      </w:r>
      <w:r>
        <w:t xml:space="preserve"> et en cadeau découvrez notre ouvrage « guide du jardin durable ».</w:t>
      </w:r>
    </w:p>
    <w:p w:rsidR="00484DB5" w:rsidRDefault="00107D72" w:rsidP="00344AE9">
      <w:pPr>
        <w:pStyle w:val="Sous-titre"/>
      </w:pPr>
      <w:r>
        <w:t>D</w:t>
      </w:r>
      <w:r w:rsidR="004B3905">
        <w:t xml:space="preserve">istribution </w:t>
      </w:r>
      <w:r w:rsidR="00484DB5">
        <w:t xml:space="preserve">gratuite </w:t>
      </w:r>
      <w:r w:rsidR="004B3905">
        <w:t xml:space="preserve">de compost </w:t>
      </w:r>
      <w:r w:rsidR="00344AE9" w:rsidRPr="00344AE9">
        <w:t>en déchèterie</w:t>
      </w:r>
    </w:p>
    <w:p w:rsidR="00484DB5" w:rsidRPr="00484DB5" w:rsidRDefault="00344AE9" w:rsidP="00484DB5">
      <w:pPr>
        <w:pStyle w:val="Paragraphedeliste"/>
        <w:numPr>
          <w:ilvl w:val="0"/>
          <w:numId w:val="13"/>
        </w:numPr>
        <w:rPr>
          <w:b/>
          <w:i w:val="0"/>
          <w:sz w:val="20"/>
          <w:szCs w:val="20"/>
        </w:rPr>
      </w:pPr>
      <w:r>
        <w:rPr>
          <w:b/>
          <w:i w:val="0"/>
          <w:sz w:val="20"/>
          <w:szCs w:val="20"/>
        </w:rPr>
        <w:t>Le</w:t>
      </w:r>
      <w:r w:rsidR="006A294E">
        <w:rPr>
          <w:b/>
          <w:i w:val="0"/>
          <w:sz w:val="20"/>
          <w:szCs w:val="20"/>
        </w:rPr>
        <w:t xml:space="preserve"> </w:t>
      </w:r>
      <w:r>
        <w:rPr>
          <w:b/>
          <w:i w:val="0"/>
          <w:sz w:val="20"/>
          <w:szCs w:val="20"/>
        </w:rPr>
        <w:t xml:space="preserve">vendredi </w:t>
      </w:r>
      <w:r w:rsidR="00A15EE3">
        <w:rPr>
          <w:b/>
          <w:i w:val="0"/>
          <w:sz w:val="20"/>
          <w:szCs w:val="20"/>
        </w:rPr>
        <w:t xml:space="preserve">29 et </w:t>
      </w:r>
      <w:r>
        <w:rPr>
          <w:b/>
          <w:i w:val="0"/>
          <w:sz w:val="20"/>
          <w:szCs w:val="20"/>
        </w:rPr>
        <w:t xml:space="preserve">samedi </w:t>
      </w:r>
      <w:r w:rsidR="00A15EE3">
        <w:rPr>
          <w:b/>
          <w:i w:val="0"/>
          <w:sz w:val="20"/>
          <w:szCs w:val="20"/>
        </w:rPr>
        <w:t>30 mars</w:t>
      </w:r>
      <w:r w:rsidR="004B3905" w:rsidRPr="00484DB5">
        <w:rPr>
          <w:b/>
          <w:i w:val="0"/>
          <w:sz w:val="20"/>
          <w:szCs w:val="20"/>
        </w:rPr>
        <w:t>,</w:t>
      </w:r>
      <w:r w:rsidR="004B3905" w:rsidRPr="00484DB5">
        <w:rPr>
          <w:b/>
          <w:bCs/>
          <w:i w:val="0"/>
          <w:sz w:val="20"/>
          <w:szCs w:val="20"/>
        </w:rPr>
        <w:t xml:space="preserve"> </w:t>
      </w:r>
      <w:r w:rsidR="0030144A">
        <w:rPr>
          <w:b/>
          <w:bCs/>
          <w:i w:val="0"/>
          <w:sz w:val="20"/>
          <w:szCs w:val="20"/>
        </w:rPr>
        <w:t>sur les</w:t>
      </w:r>
      <w:r w:rsidR="00484DB5" w:rsidRPr="00484DB5">
        <w:rPr>
          <w:b/>
          <w:bCs/>
          <w:i w:val="0"/>
          <w:sz w:val="20"/>
          <w:szCs w:val="20"/>
        </w:rPr>
        <w:t xml:space="preserve"> </w:t>
      </w:r>
      <w:r w:rsidR="004B3905" w:rsidRPr="00484DB5">
        <w:rPr>
          <w:b/>
          <w:bCs/>
          <w:i w:val="0"/>
          <w:sz w:val="20"/>
          <w:szCs w:val="20"/>
        </w:rPr>
        <w:t>déchèteries de</w:t>
      </w:r>
      <w:r w:rsidR="006A294E">
        <w:rPr>
          <w:b/>
          <w:bCs/>
          <w:i w:val="0"/>
          <w:sz w:val="20"/>
          <w:szCs w:val="20"/>
        </w:rPr>
        <w:t xml:space="preserve"> Sarcelles</w:t>
      </w:r>
      <w:r w:rsidR="004B3905" w:rsidRPr="00484DB5">
        <w:rPr>
          <w:b/>
          <w:bCs/>
          <w:i w:val="0"/>
          <w:sz w:val="20"/>
          <w:szCs w:val="20"/>
        </w:rPr>
        <w:t xml:space="preserve"> et </w:t>
      </w:r>
      <w:r w:rsidR="00484DB5" w:rsidRPr="00484DB5">
        <w:rPr>
          <w:b/>
          <w:bCs/>
          <w:i w:val="0"/>
          <w:sz w:val="20"/>
          <w:szCs w:val="20"/>
        </w:rPr>
        <w:t xml:space="preserve">de </w:t>
      </w:r>
      <w:r w:rsidR="006A294E">
        <w:rPr>
          <w:b/>
          <w:bCs/>
          <w:i w:val="0"/>
          <w:sz w:val="20"/>
          <w:szCs w:val="20"/>
        </w:rPr>
        <w:t>Louvres</w:t>
      </w:r>
    </w:p>
    <w:p w:rsidR="004B3905" w:rsidRPr="00484DB5" w:rsidRDefault="00344AE9" w:rsidP="00484DB5">
      <w:pPr>
        <w:pStyle w:val="Paragraphedeliste"/>
        <w:numPr>
          <w:ilvl w:val="0"/>
          <w:numId w:val="13"/>
        </w:numPr>
        <w:rPr>
          <w:b/>
          <w:i w:val="0"/>
          <w:sz w:val="20"/>
          <w:szCs w:val="20"/>
        </w:rPr>
      </w:pPr>
      <w:r>
        <w:rPr>
          <w:b/>
          <w:bCs/>
          <w:i w:val="0"/>
          <w:sz w:val="20"/>
          <w:szCs w:val="20"/>
        </w:rPr>
        <w:t>Le vendredi</w:t>
      </w:r>
      <w:r w:rsidR="00484DB5" w:rsidRPr="00484DB5">
        <w:rPr>
          <w:b/>
          <w:bCs/>
          <w:i w:val="0"/>
          <w:sz w:val="20"/>
          <w:szCs w:val="20"/>
        </w:rPr>
        <w:t xml:space="preserve"> </w:t>
      </w:r>
      <w:r w:rsidR="00A15EE3">
        <w:rPr>
          <w:b/>
          <w:bCs/>
          <w:i w:val="0"/>
          <w:sz w:val="20"/>
          <w:szCs w:val="20"/>
        </w:rPr>
        <w:t xml:space="preserve">5 et </w:t>
      </w:r>
      <w:r>
        <w:rPr>
          <w:b/>
          <w:bCs/>
          <w:i w:val="0"/>
          <w:sz w:val="20"/>
          <w:szCs w:val="20"/>
        </w:rPr>
        <w:t xml:space="preserve">samedi </w:t>
      </w:r>
      <w:r w:rsidR="00A15EE3">
        <w:rPr>
          <w:b/>
          <w:bCs/>
          <w:i w:val="0"/>
          <w:sz w:val="20"/>
          <w:szCs w:val="20"/>
        </w:rPr>
        <w:t>6 avril</w:t>
      </w:r>
      <w:r w:rsidR="004B3905" w:rsidRPr="00484DB5">
        <w:rPr>
          <w:b/>
          <w:bCs/>
          <w:i w:val="0"/>
          <w:sz w:val="20"/>
          <w:szCs w:val="20"/>
        </w:rPr>
        <w:t xml:space="preserve">, </w:t>
      </w:r>
      <w:r w:rsidR="0030144A">
        <w:rPr>
          <w:b/>
          <w:bCs/>
          <w:i w:val="0"/>
          <w:sz w:val="20"/>
          <w:szCs w:val="20"/>
        </w:rPr>
        <w:t>sur les</w:t>
      </w:r>
      <w:r w:rsidR="00484DB5" w:rsidRPr="00484DB5">
        <w:rPr>
          <w:b/>
          <w:bCs/>
          <w:i w:val="0"/>
          <w:sz w:val="20"/>
          <w:szCs w:val="20"/>
        </w:rPr>
        <w:t xml:space="preserve"> </w:t>
      </w:r>
      <w:r w:rsidR="004B3905" w:rsidRPr="00484DB5">
        <w:rPr>
          <w:b/>
          <w:bCs/>
          <w:i w:val="0"/>
          <w:sz w:val="20"/>
          <w:szCs w:val="20"/>
        </w:rPr>
        <w:t>déchèteries de</w:t>
      </w:r>
      <w:r w:rsidR="006A294E">
        <w:rPr>
          <w:b/>
          <w:bCs/>
          <w:i w:val="0"/>
          <w:sz w:val="20"/>
          <w:szCs w:val="20"/>
        </w:rPr>
        <w:t xml:space="preserve"> Gonesse</w:t>
      </w:r>
      <w:r w:rsidR="004B3905" w:rsidRPr="00484DB5">
        <w:rPr>
          <w:b/>
          <w:bCs/>
          <w:i w:val="0"/>
          <w:sz w:val="20"/>
          <w:szCs w:val="20"/>
        </w:rPr>
        <w:t xml:space="preserve"> et </w:t>
      </w:r>
      <w:r w:rsidR="00484DB5" w:rsidRPr="00484DB5">
        <w:rPr>
          <w:b/>
          <w:bCs/>
          <w:i w:val="0"/>
          <w:sz w:val="20"/>
          <w:szCs w:val="20"/>
        </w:rPr>
        <w:t xml:space="preserve">de </w:t>
      </w:r>
      <w:r w:rsidR="006A294E">
        <w:rPr>
          <w:b/>
          <w:bCs/>
          <w:i w:val="0"/>
          <w:sz w:val="20"/>
          <w:szCs w:val="20"/>
        </w:rPr>
        <w:t>Bouqueval</w:t>
      </w:r>
    </w:p>
    <w:p w:rsidR="00484DB5" w:rsidRPr="00484DB5" w:rsidRDefault="00484DB5" w:rsidP="00484DB5">
      <w:pPr>
        <w:pStyle w:val="Paragraphedeliste"/>
        <w:ind w:left="720"/>
        <w:rPr>
          <w:b/>
          <w:i w:val="0"/>
          <w:sz w:val="20"/>
          <w:szCs w:val="20"/>
        </w:rPr>
      </w:pPr>
    </w:p>
    <w:p w:rsidR="0030144A" w:rsidRDefault="00344AE9" w:rsidP="004B3905">
      <w:r>
        <w:t>L</w:t>
      </w:r>
      <w:r w:rsidR="000B087C">
        <w:t>a</w:t>
      </w:r>
      <w:r w:rsidR="0030144A">
        <w:t xml:space="preserve"> distribution </w:t>
      </w:r>
      <w:r w:rsidR="000B087C">
        <w:t xml:space="preserve">est </w:t>
      </w:r>
      <w:r w:rsidR="0030144A">
        <w:t xml:space="preserve">réservée </w:t>
      </w:r>
      <w:r w:rsidR="00C44A31">
        <w:t>aux</w:t>
      </w:r>
      <w:r w:rsidR="004B3905">
        <w:t xml:space="preserve"> habitants, munis de leur badge d'accès ou des justificatifs requis pour sa création </w:t>
      </w:r>
      <w:r w:rsidR="004B3905" w:rsidRPr="00C163B7">
        <w:t>(pièce d’identité, carte grise du véhicule, justificatif de domicile récent)</w:t>
      </w:r>
      <w:r w:rsidR="004B3905">
        <w:t xml:space="preserve">, </w:t>
      </w:r>
      <w:r w:rsidR="005E616C">
        <w:t xml:space="preserve">qui </w:t>
      </w:r>
      <w:r w:rsidR="004B3905">
        <w:t xml:space="preserve">pourront à nouveau profiter de ce service. </w:t>
      </w:r>
    </w:p>
    <w:p w:rsidR="004B3905" w:rsidRDefault="00C44A31" w:rsidP="004B3905">
      <w:r>
        <w:t>Le Sigidurs</w:t>
      </w:r>
      <w:r w:rsidR="004B3905" w:rsidRPr="00C163B7">
        <w:t xml:space="preserve"> offrira </w:t>
      </w:r>
      <w:r w:rsidR="004B3905">
        <w:t xml:space="preserve">20 kg de </w:t>
      </w:r>
      <w:r w:rsidR="004B3905" w:rsidRPr="00C163B7">
        <w:t xml:space="preserve">compost </w:t>
      </w:r>
      <w:r w:rsidR="004B3905">
        <w:t xml:space="preserve">en sac </w:t>
      </w:r>
      <w:r w:rsidR="004B3905" w:rsidRPr="00C163B7">
        <w:t>par foyer*.</w:t>
      </w:r>
      <w:r w:rsidR="00AE4BD5">
        <w:t xml:space="preserve"> </w:t>
      </w:r>
      <w:r w:rsidR="0030144A">
        <w:t>I</w:t>
      </w:r>
      <w:r w:rsidR="00AE4BD5">
        <w:t xml:space="preserve">l sera également proposé en vrac, </w:t>
      </w:r>
      <w:r w:rsidR="0030144A">
        <w:t>à Louvres et à</w:t>
      </w:r>
      <w:r w:rsidR="0030144A" w:rsidRPr="00D803BA">
        <w:t xml:space="preserve"> </w:t>
      </w:r>
      <w:r w:rsidR="0030144A">
        <w:t>Sarcelles. P</w:t>
      </w:r>
      <w:r w:rsidR="00AE4BD5">
        <w:t xml:space="preserve">ensez à vous munir d’un contenant. </w:t>
      </w:r>
    </w:p>
    <w:p w:rsidR="00BA703C" w:rsidRDefault="00AE4BD5" w:rsidP="00AE4BD5">
      <w:pPr>
        <w:pStyle w:val="Paragraphedeliste"/>
        <w:rPr>
          <w:sz w:val="18"/>
        </w:rPr>
      </w:pPr>
      <w:r w:rsidRPr="00BE0FBA">
        <w:rPr>
          <w:sz w:val="18"/>
        </w:rPr>
        <w:t>* Offre réservée aux particuliers (hors services techniques, associations, administrations), dans l</w:t>
      </w:r>
      <w:r>
        <w:rPr>
          <w:sz w:val="18"/>
        </w:rPr>
        <w:t>a limite des stocks disponibles.</w:t>
      </w:r>
    </w:p>
    <w:p w:rsidR="00344AE9" w:rsidRDefault="00344AE9" w:rsidP="00AE4BD5">
      <w:pPr>
        <w:pStyle w:val="Paragraphedeliste"/>
        <w:rPr>
          <w:sz w:val="18"/>
        </w:rPr>
      </w:pPr>
    </w:p>
    <w:p w:rsidR="00C163B7" w:rsidRPr="00C163B7" w:rsidRDefault="00BA703C" w:rsidP="00344AE9">
      <w:pPr>
        <w:pStyle w:val="Sous-titre"/>
      </w:pPr>
      <w:r>
        <w:t xml:space="preserve">Opération </w:t>
      </w:r>
      <w:r w:rsidR="006A294E">
        <w:t>broyage</w:t>
      </w:r>
      <w:r w:rsidR="00656BC3">
        <w:t xml:space="preserve"> de branches</w:t>
      </w:r>
      <w:r w:rsidR="006A294E">
        <w:t xml:space="preserve"> en déchèteries</w:t>
      </w:r>
    </w:p>
    <w:p w:rsidR="00AA756E" w:rsidRDefault="00A37C30" w:rsidP="00C44A31">
      <w:pPr>
        <w:jc w:val="left"/>
      </w:pPr>
      <w:r>
        <w:t xml:space="preserve">Si vous souhaitez obtenir du broyat, c’est-à-dire </w:t>
      </w:r>
      <w:r w:rsidR="00C44A31">
        <w:t xml:space="preserve">réduire en copeaux vos branches </w:t>
      </w:r>
      <w:r w:rsidR="003374AC">
        <w:t>et branchages issus du jardin, retrouvez-nous :</w:t>
      </w:r>
    </w:p>
    <w:p w:rsidR="00A37C30" w:rsidRPr="00A37C30" w:rsidRDefault="00A37C30" w:rsidP="00A37C30">
      <w:pPr>
        <w:pStyle w:val="Paragraphedeliste"/>
        <w:numPr>
          <w:ilvl w:val="0"/>
          <w:numId w:val="14"/>
        </w:numPr>
        <w:rPr>
          <w:b/>
          <w:sz w:val="20"/>
          <w:szCs w:val="20"/>
        </w:rPr>
      </w:pPr>
      <w:r w:rsidRPr="00A37C30">
        <w:rPr>
          <w:b/>
          <w:i w:val="0"/>
          <w:sz w:val="20"/>
          <w:szCs w:val="20"/>
        </w:rPr>
        <w:t xml:space="preserve">Le </w:t>
      </w:r>
      <w:r w:rsidR="00344AE9">
        <w:rPr>
          <w:b/>
          <w:i w:val="0"/>
          <w:sz w:val="20"/>
          <w:szCs w:val="20"/>
        </w:rPr>
        <w:t xml:space="preserve">mardi </w:t>
      </w:r>
      <w:r w:rsidR="00A15EE3">
        <w:rPr>
          <w:b/>
          <w:i w:val="0"/>
          <w:sz w:val="20"/>
          <w:szCs w:val="20"/>
        </w:rPr>
        <w:t>2 avril</w:t>
      </w:r>
      <w:r w:rsidRPr="00A37C30">
        <w:rPr>
          <w:b/>
          <w:i w:val="0"/>
          <w:sz w:val="20"/>
          <w:szCs w:val="20"/>
        </w:rPr>
        <w:t xml:space="preserve"> sur la déchèterie de Sarcelles</w:t>
      </w:r>
    </w:p>
    <w:p w:rsidR="004B0C53" w:rsidRPr="004B0C53" w:rsidRDefault="00A37C30" w:rsidP="004B0C53">
      <w:pPr>
        <w:pStyle w:val="Paragraphedeliste"/>
        <w:numPr>
          <w:ilvl w:val="0"/>
          <w:numId w:val="14"/>
        </w:numPr>
        <w:rPr>
          <w:b/>
          <w:sz w:val="20"/>
          <w:szCs w:val="20"/>
        </w:rPr>
      </w:pPr>
      <w:r w:rsidRPr="00A37C30">
        <w:rPr>
          <w:b/>
          <w:i w:val="0"/>
          <w:sz w:val="20"/>
          <w:szCs w:val="20"/>
        </w:rPr>
        <w:t xml:space="preserve">Le </w:t>
      </w:r>
      <w:r w:rsidR="00D9490C">
        <w:rPr>
          <w:b/>
          <w:i w:val="0"/>
          <w:sz w:val="20"/>
          <w:szCs w:val="20"/>
        </w:rPr>
        <w:t>mercred</w:t>
      </w:r>
      <w:r w:rsidR="00344AE9">
        <w:rPr>
          <w:b/>
          <w:i w:val="0"/>
          <w:sz w:val="20"/>
          <w:szCs w:val="20"/>
        </w:rPr>
        <w:t xml:space="preserve">i </w:t>
      </w:r>
      <w:r w:rsidR="00A15EE3">
        <w:rPr>
          <w:b/>
          <w:i w:val="0"/>
          <w:sz w:val="20"/>
          <w:szCs w:val="20"/>
        </w:rPr>
        <w:t>3 avril</w:t>
      </w:r>
      <w:r w:rsidRPr="00A37C30">
        <w:rPr>
          <w:b/>
          <w:i w:val="0"/>
          <w:sz w:val="20"/>
          <w:szCs w:val="20"/>
        </w:rPr>
        <w:t xml:space="preserve"> sur la déchèterie de Louvres</w:t>
      </w:r>
    </w:p>
    <w:p w:rsidR="004B0C53" w:rsidRPr="004B0C53" w:rsidRDefault="004B0C53" w:rsidP="004B0C53">
      <w:pPr>
        <w:pStyle w:val="Paragraphedeliste"/>
        <w:spacing w:line="240" w:lineRule="auto"/>
        <w:ind w:left="720"/>
        <w:rPr>
          <w:b/>
          <w:sz w:val="10"/>
          <w:szCs w:val="10"/>
        </w:rPr>
      </w:pPr>
    </w:p>
    <w:p w:rsidR="004B0C53" w:rsidRPr="004B0C53" w:rsidRDefault="00A37C30" w:rsidP="004B0C53">
      <w:pPr>
        <w:spacing w:after="0"/>
      </w:pPr>
      <w:r w:rsidRPr="004B0C53">
        <w:t>Ce sera également l’occasion de bénéficier d’informations sur l’utilisation du broyat et plus largement sur les bonnes pratiques autour du jardin durable.</w:t>
      </w:r>
    </w:p>
    <w:p w:rsidR="00A37C30" w:rsidRPr="004B0C53" w:rsidRDefault="00A37C30" w:rsidP="004B0C53">
      <w:pPr>
        <w:spacing w:after="0"/>
      </w:pPr>
      <w:r w:rsidRPr="004B0C53">
        <w:t>Quelques règles à respecter lors de l’opération :</w:t>
      </w:r>
    </w:p>
    <w:p w:rsidR="00A37C30" w:rsidRPr="00A37C30" w:rsidRDefault="00A37C30" w:rsidP="00A37C30">
      <w:pPr>
        <w:pStyle w:val="Paragraphedeliste"/>
        <w:numPr>
          <w:ilvl w:val="0"/>
          <w:numId w:val="15"/>
        </w:numPr>
        <w:rPr>
          <w:i w:val="0"/>
          <w:sz w:val="20"/>
          <w:szCs w:val="20"/>
        </w:rPr>
      </w:pPr>
      <w:r w:rsidRPr="00A37C30">
        <w:rPr>
          <w:i w:val="0"/>
          <w:sz w:val="20"/>
          <w:szCs w:val="20"/>
        </w:rPr>
        <w:t>Diamètre maximal des branches : 8 cm</w:t>
      </w:r>
    </w:p>
    <w:p w:rsidR="00A37C30" w:rsidRDefault="00A37C30" w:rsidP="00A37C30">
      <w:pPr>
        <w:pStyle w:val="Paragraphedeliste"/>
        <w:numPr>
          <w:ilvl w:val="0"/>
          <w:numId w:val="15"/>
        </w:numPr>
        <w:rPr>
          <w:i w:val="0"/>
          <w:sz w:val="20"/>
          <w:szCs w:val="20"/>
        </w:rPr>
      </w:pPr>
      <w:r w:rsidRPr="00A37C30">
        <w:rPr>
          <w:i w:val="0"/>
          <w:sz w:val="20"/>
          <w:szCs w:val="20"/>
        </w:rPr>
        <w:t xml:space="preserve">Pas </w:t>
      </w:r>
      <w:r w:rsidR="004B0C53">
        <w:rPr>
          <w:i w:val="0"/>
          <w:sz w:val="20"/>
          <w:szCs w:val="20"/>
        </w:rPr>
        <w:t xml:space="preserve">de cailloux, </w:t>
      </w:r>
      <w:r w:rsidRPr="00A37C30">
        <w:rPr>
          <w:i w:val="0"/>
          <w:sz w:val="20"/>
          <w:szCs w:val="20"/>
        </w:rPr>
        <w:t>terre, pelouse, mauvaises herbes, feuilles, tige</w:t>
      </w:r>
      <w:r w:rsidR="004B0C53">
        <w:rPr>
          <w:i w:val="0"/>
          <w:sz w:val="20"/>
          <w:szCs w:val="20"/>
        </w:rPr>
        <w:t>s</w:t>
      </w:r>
      <w:r w:rsidRPr="00A37C30">
        <w:rPr>
          <w:i w:val="0"/>
          <w:sz w:val="20"/>
          <w:szCs w:val="20"/>
        </w:rPr>
        <w:t xml:space="preserve"> métalliques… </w:t>
      </w:r>
    </w:p>
    <w:p w:rsidR="00A37C30" w:rsidRPr="00A37C30" w:rsidRDefault="00A37C30" w:rsidP="00A37C30">
      <w:pPr>
        <w:pStyle w:val="Paragraphedeliste"/>
        <w:numPr>
          <w:ilvl w:val="0"/>
          <w:numId w:val="15"/>
        </w:numPr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>Munissez-vous d’un contenant pour repartir avec le broyat obtenu.</w:t>
      </w:r>
    </w:p>
    <w:p w:rsidR="00344AE9" w:rsidRDefault="00344AE9" w:rsidP="00A37C30">
      <w:pPr>
        <w:rPr>
          <w:b/>
          <w:noProof/>
          <w:lang w:eastAsia="fr-FR"/>
        </w:rPr>
      </w:pPr>
    </w:p>
    <w:p w:rsidR="00344AE9" w:rsidRDefault="00344AE9" w:rsidP="00344AE9">
      <w:pPr>
        <w:pStyle w:val="Sous-titre"/>
        <w:rPr>
          <w:noProof/>
          <w:lang w:eastAsia="fr-FR"/>
        </w:rPr>
      </w:pPr>
      <w:r>
        <w:rPr>
          <w:noProof/>
          <w:lang w:eastAsia="fr-FR"/>
        </w:rPr>
        <w:lastRenderedPageBreak/>
        <w:t>Le savez-vous ?</w:t>
      </w:r>
    </w:p>
    <w:p w:rsidR="00344AE9" w:rsidRDefault="00344AE9" w:rsidP="00344AE9">
      <w:r>
        <w:rPr>
          <w:lang w:eastAsia="fr-FR"/>
        </w:rPr>
        <w:t xml:space="preserve">Depuis janvier, les produits </w:t>
      </w:r>
      <w:r w:rsidRPr="00344AE9">
        <w:t>phytosanitaires</w:t>
      </w:r>
      <w:r>
        <w:t xml:space="preserve"> sont interdits</w:t>
      </w:r>
      <w:r w:rsidR="00303256">
        <w:t xml:space="preserve"> dans les </w:t>
      </w:r>
      <w:r w:rsidR="00842C3B">
        <w:t>jardins et les</w:t>
      </w:r>
      <w:r w:rsidR="00303256">
        <w:t xml:space="preserve"> espaces verts</w:t>
      </w:r>
      <w:r>
        <w:t>. Nous vous invitons donc à venir les déposer en déchèterie.</w:t>
      </w:r>
    </w:p>
    <w:p w:rsidR="00344AE9" w:rsidRPr="00D9490C" w:rsidRDefault="00344AE9" w:rsidP="00303256">
      <w:pPr>
        <w:pStyle w:val="Sansinterligne"/>
        <w:jc w:val="left"/>
        <w:rPr>
          <w:rFonts w:cs="Arial"/>
          <w:sz w:val="20"/>
          <w:szCs w:val="20"/>
        </w:rPr>
      </w:pPr>
      <w:r w:rsidRPr="00303256">
        <w:rPr>
          <w:b w:val="0"/>
          <w:sz w:val="20"/>
          <w:szCs w:val="20"/>
        </w:rPr>
        <w:t xml:space="preserve">Pour information, un produit phytosanitaire </w:t>
      </w:r>
      <w:r w:rsidR="00303256" w:rsidRPr="00303256">
        <w:rPr>
          <w:b w:val="0"/>
          <w:sz w:val="20"/>
          <w:szCs w:val="20"/>
        </w:rPr>
        <w:t xml:space="preserve">est </w:t>
      </w:r>
      <w:r w:rsidR="00D9490C" w:rsidRPr="00303256">
        <w:rPr>
          <w:b w:val="0"/>
          <w:sz w:val="20"/>
          <w:szCs w:val="20"/>
        </w:rPr>
        <w:t>uti</w:t>
      </w:r>
      <w:r w:rsidR="00303256" w:rsidRPr="00303256">
        <w:rPr>
          <w:b w:val="0"/>
          <w:sz w:val="20"/>
          <w:szCs w:val="20"/>
        </w:rPr>
        <w:t xml:space="preserve">lisé pour traiter les végétaux </w:t>
      </w:r>
      <w:r w:rsidR="00D9490C" w:rsidRPr="00303256">
        <w:rPr>
          <w:b w:val="0"/>
          <w:sz w:val="20"/>
          <w:szCs w:val="20"/>
        </w:rPr>
        <w:t>contre des </w:t>
      </w:r>
      <w:hyperlink r:id="rId10" w:history="1">
        <w:r w:rsidR="00D9490C" w:rsidRPr="00303256">
          <w:rPr>
            <w:b w:val="0"/>
            <w:sz w:val="20"/>
            <w:szCs w:val="20"/>
          </w:rPr>
          <w:t>maladies</w:t>
        </w:r>
      </w:hyperlink>
      <w:r w:rsidR="00D9490C" w:rsidRPr="00303256">
        <w:rPr>
          <w:b w:val="0"/>
          <w:sz w:val="20"/>
          <w:szCs w:val="20"/>
        </w:rPr>
        <w:t> ou des </w:t>
      </w:r>
      <w:hyperlink r:id="rId11" w:history="1">
        <w:r w:rsidR="00D9490C" w:rsidRPr="00303256">
          <w:rPr>
            <w:b w:val="0"/>
            <w:sz w:val="20"/>
            <w:szCs w:val="20"/>
          </w:rPr>
          <w:t>insectes</w:t>
        </w:r>
      </w:hyperlink>
      <w:r w:rsidR="00D9490C" w:rsidRPr="00303256">
        <w:rPr>
          <w:b w:val="0"/>
          <w:sz w:val="20"/>
          <w:szCs w:val="20"/>
        </w:rPr>
        <w:t>. Il peut prendre la forme d'</w:t>
      </w:r>
      <w:hyperlink r:id="rId12" w:history="1">
        <w:r w:rsidR="00D9490C" w:rsidRPr="00303256">
          <w:rPr>
            <w:b w:val="0"/>
            <w:sz w:val="20"/>
            <w:szCs w:val="20"/>
          </w:rPr>
          <w:t>antiseptiques</w:t>
        </w:r>
      </w:hyperlink>
      <w:r w:rsidR="00D9490C" w:rsidRPr="00303256">
        <w:rPr>
          <w:b w:val="0"/>
          <w:sz w:val="20"/>
          <w:szCs w:val="20"/>
        </w:rPr>
        <w:t>, d'</w:t>
      </w:r>
      <w:hyperlink r:id="rId13" w:history="1">
        <w:r w:rsidR="00D9490C" w:rsidRPr="00303256">
          <w:rPr>
            <w:b w:val="0"/>
            <w:sz w:val="20"/>
            <w:szCs w:val="20"/>
          </w:rPr>
          <w:t>herbicides</w:t>
        </w:r>
      </w:hyperlink>
      <w:r w:rsidR="00D9490C" w:rsidRPr="00303256">
        <w:rPr>
          <w:b w:val="0"/>
          <w:sz w:val="20"/>
          <w:szCs w:val="20"/>
        </w:rPr>
        <w:t>, d'</w:t>
      </w:r>
      <w:hyperlink r:id="rId14" w:history="1">
        <w:r w:rsidR="00D9490C" w:rsidRPr="00303256">
          <w:rPr>
            <w:b w:val="0"/>
            <w:sz w:val="20"/>
            <w:szCs w:val="20"/>
          </w:rPr>
          <w:t>insecticides</w:t>
        </w:r>
      </w:hyperlink>
      <w:r w:rsidR="00303256">
        <w:rPr>
          <w:b w:val="0"/>
          <w:sz w:val="20"/>
          <w:szCs w:val="20"/>
        </w:rPr>
        <w:t xml:space="preserve"> ou d’</w:t>
      </w:r>
      <w:hyperlink r:id="rId15" w:history="1">
        <w:r w:rsidR="00D9490C" w:rsidRPr="00303256">
          <w:rPr>
            <w:b w:val="0"/>
            <w:sz w:val="20"/>
            <w:szCs w:val="20"/>
          </w:rPr>
          <w:t>engrais</w:t>
        </w:r>
      </w:hyperlink>
      <w:r w:rsidR="00D9490C" w:rsidRPr="00303256">
        <w:rPr>
          <w:b w:val="0"/>
          <w:sz w:val="20"/>
          <w:szCs w:val="20"/>
        </w:rPr>
        <w:t>, etc. Les produits phytosanitaires font partie de la famille des </w:t>
      </w:r>
      <w:hyperlink r:id="rId16" w:history="1">
        <w:r w:rsidR="00D9490C" w:rsidRPr="00303256">
          <w:rPr>
            <w:b w:val="0"/>
            <w:sz w:val="20"/>
            <w:szCs w:val="20"/>
          </w:rPr>
          <w:t>pesticides</w:t>
        </w:r>
      </w:hyperlink>
      <w:r w:rsidR="00303256" w:rsidRPr="00303256">
        <w:rPr>
          <w:b w:val="0"/>
          <w:sz w:val="20"/>
          <w:szCs w:val="20"/>
        </w:rPr>
        <w:t>.</w:t>
      </w:r>
      <w:r w:rsidR="00D9490C" w:rsidRPr="00D9490C">
        <w:rPr>
          <w:rFonts w:cs="Arial"/>
          <w:color w:val="444444"/>
          <w:sz w:val="20"/>
          <w:szCs w:val="20"/>
        </w:rPr>
        <w:br/>
      </w:r>
    </w:p>
    <w:p w:rsidR="00E62BE5" w:rsidRDefault="00842C3B" w:rsidP="00A37C30">
      <w:pPr>
        <w:rPr>
          <w:b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10795</wp:posOffset>
            </wp:positionV>
            <wp:extent cx="1885950" cy="162560"/>
            <wp:effectExtent l="0" t="0" r="0" b="8890"/>
            <wp:wrapSquare wrapText="bothSides"/>
            <wp:docPr id="5" name="Imag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162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9490C">
        <w:rPr>
          <w:rFonts w:cs="Arial"/>
          <w:b/>
          <w:noProof/>
          <w:color w:val="000000" w:themeColor="text1"/>
          <w:lang w:eastAsia="fr-FR"/>
        </w:rPr>
        <w:drawing>
          <wp:anchor distT="0" distB="0" distL="114300" distR="114300" simplePos="0" relativeHeight="251658752" behindDoc="0" locked="0" layoutInCell="1" allowOverlap="1" wp14:anchorId="171E1AF1" wp14:editId="78FC541B">
            <wp:simplePos x="0" y="0"/>
            <wp:positionH relativeFrom="column">
              <wp:posOffset>3153410</wp:posOffset>
            </wp:positionH>
            <wp:positionV relativeFrom="paragraph">
              <wp:posOffset>10795</wp:posOffset>
            </wp:positionV>
            <wp:extent cx="1885950" cy="162560"/>
            <wp:effectExtent l="0" t="0" r="0" b="889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rtouche_SiteWeb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162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62BE5" w:rsidRDefault="00E62BE5" w:rsidP="00A37C30">
      <w:pPr>
        <w:rPr>
          <w:b/>
          <w:noProof/>
          <w:lang w:eastAsia="fr-FR"/>
        </w:rPr>
      </w:pPr>
    </w:p>
    <w:p w:rsidR="00E62BE5" w:rsidRDefault="00E62BE5" w:rsidP="00A37C30">
      <w:pPr>
        <w:rPr>
          <w:b/>
          <w:noProof/>
          <w:lang w:eastAsia="fr-FR"/>
        </w:rPr>
      </w:pPr>
    </w:p>
    <w:p w:rsidR="00E62BE5" w:rsidRPr="00A37C30" w:rsidRDefault="00E62BE5" w:rsidP="00D9490C"/>
    <w:sectPr w:rsidR="00E62BE5" w:rsidRPr="00A37C30" w:rsidSect="00BF0FAE">
      <w:headerReference w:type="default" r:id="rId19"/>
      <w:footerReference w:type="default" r:id="rId20"/>
      <w:pgSz w:w="11906" w:h="16838"/>
      <w:pgMar w:top="2126" w:right="1418" w:bottom="709" w:left="3119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860" w:rsidRDefault="00914860" w:rsidP="00E20B54">
      <w:r>
        <w:separator/>
      </w:r>
    </w:p>
  </w:endnote>
  <w:endnote w:type="continuationSeparator" w:id="0">
    <w:p w:rsidR="00914860" w:rsidRDefault="00914860" w:rsidP="00E20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A26" w:rsidRDefault="00410A26" w:rsidP="00E20B54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4CB34506" wp14:editId="146BD9CA">
              <wp:simplePos x="0" y="0"/>
              <wp:positionH relativeFrom="column">
                <wp:posOffset>-1799590</wp:posOffset>
              </wp:positionH>
              <wp:positionV relativeFrom="page">
                <wp:posOffset>8392160</wp:posOffset>
              </wp:positionV>
              <wp:extent cx="1600200" cy="185547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18554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10A26" w:rsidRPr="0041114A" w:rsidRDefault="00410A26" w:rsidP="00E20B54">
                          <w:pPr>
                            <w:pStyle w:val="Titre3"/>
                            <w:rPr>
                              <w:color w:val="4F81BD"/>
                            </w:rPr>
                          </w:pPr>
                          <w:r w:rsidRPr="0041114A">
                            <w:rPr>
                              <w:color w:val="4F81BD"/>
                            </w:rPr>
                            <w:t>SIGIDURS</w:t>
                          </w:r>
                        </w:p>
                        <w:p w:rsidR="00410A26" w:rsidRPr="0041114A" w:rsidRDefault="00410A26" w:rsidP="0041114A">
                          <w:pPr>
                            <w:spacing w:after="0" w:line="240" w:lineRule="auto"/>
                            <w:jc w:val="left"/>
                            <w:rPr>
                              <w:smallCaps/>
                              <w:color w:val="4F81BD"/>
                              <w:sz w:val="16"/>
                              <w:szCs w:val="16"/>
                            </w:rPr>
                          </w:pPr>
                          <w:r w:rsidRPr="0041114A">
                            <w:rPr>
                              <w:smallCaps/>
                              <w:color w:val="4F81BD"/>
                              <w:sz w:val="16"/>
                              <w:szCs w:val="16"/>
                            </w:rPr>
                            <w:t xml:space="preserve">Syndicat mixte pour la Gestion et l'Incinération </w:t>
                          </w:r>
                          <w:r w:rsidRPr="0041114A">
                            <w:rPr>
                              <w:smallCaps/>
                              <w:color w:val="4F81BD"/>
                              <w:sz w:val="16"/>
                              <w:szCs w:val="16"/>
                            </w:rPr>
                            <w:br/>
                            <w:t xml:space="preserve">des Déchets Urbains </w:t>
                          </w:r>
                          <w:r w:rsidRPr="0041114A">
                            <w:rPr>
                              <w:smallCaps/>
                              <w:color w:val="4F81BD"/>
                              <w:sz w:val="16"/>
                              <w:szCs w:val="16"/>
                            </w:rPr>
                            <w:br/>
                            <w:t>de la Région de Sarcelles</w:t>
                          </w:r>
                        </w:p>
                        <w:p w:rsidR="00410A26" w:rsidRPr="0041114A" w:rsidRDefault="00410A26" w:rsidP="00D147B8">
                          <w:pPr>
                            <w:spacing w:after="0" w:line="240" w:lineRule="auto"/>
                            <w:rPr>
                              <w:smallCaps/>
                              <w:color w:val="4F81BD"/>
                              <w:sz w:val="16"/>
                              <w:szCs w:val="16"/>
                            </w:rPr>
                          </w:pPr>
                        </w:p>
                        <w:p w:rsidR="00410A26" w:rsidRPr="0041114A" w:rsidRDefault="00410A26" w:rsidP="00747EF0">
                          <w:pPr>
                            <w:spacing w:after="0" w:line="240" w:lineRule="auto"/>
                            <w:rPr>
                              <w:color w:val="4F81BD"/>
                              <w:sz w:val="16"/>
                              <w:szCs w:val="16"/>
                            </w:rPr>
                          </w:pPr>
                          <w:r w:rsidRPr="0041114A">
                            <w:rPr>
                              <w:smallCaps/>
                              <w:color w:val="4F81BD"/>
                              <w:sz w:val="16"/>
                              <w:szCs w:val="16"/>
                            </w:rPr>
                            <w:t xml:space="preserve">1 </w:t>
                          </w:r>
                          <w:r w:rsidRPr="0041114A">
                            <w:rPr>
                              <w:color w:val="4F81BD"/>
                              <w:sz w:val="16"/>
                              <w:szCs w:val="16"/>
                            </w:rPr>
                            <w:t>rue des Tissonvilliers</w:t>
                          </w:r>
                        </w:p>
                        <w:p w:rsidR="00410A26" w:rsidRPr="0041114A" w:rsidRDefault="00410A26" w:rsidP="00747EF0">
                          <w:pPr>
                            <w:spacing w:after="0" w:line="240" w:lineRule="auto"/>
                            <w:rPr>
                              <w:color w:val="4F81BD"/>
                              <w:sz w:val="16"/>
                              <w:szCs w:val="16"/>
                            </w:rPr>
                          </w:pPr>
                          <w:r w:rsidRPr="0041114A">
                            <w:rPr>
                              <w:color w:val="4F81BD"/>
                              <w:sz w:val="16"/>
                              <w:szCs w:val="16"/>
                            </w:rPr>
                            <w:t>95200 SARCELLES</w:t>
                          </w:r>
                        </w:p>
                        <w:p w:rsidR="00410A26" w:rsidRPr="0041114A" w:rsidRDefault="00410A26" w:rsidP="00747EF0">
                          <w:pPr>
                            <w:spacing w:after="0" w:line="240" w:lineRule="auto"/>
                            <w:rPr>
                              <w:color w:val="4F81BD"/>
                              <w:sz w:val="16"/>
                              <w:szCs w:val="16"/>
                            </w:rPr>
                          </w:pPr>
                          <w:r w:rsidRPr="0041114A">
                            <w:rPr>
                              <w:color w:val="4F81BD"/>
                              <w:sz w:val="16"/>
                              <w:szCs w:val="16"/>
                            </w:rPr>
                            <w:t>Tél. 01 34 19 69 70</w:t>
                          </w:r>
                        </w:p>
                        <w:p w:rsidR="00410A26" w:rsidRPr="0041114A" w:rsidRDefault="00410A26" w:rsidP="00747EF0">
                          <w:pPr>
                            <w:spacing w:after="0" w:line="240" w:lineRule="auto"/>
                            <w:rPr>
                              <w:color w:val="4F81BD"/>
                            </w:rPr>
                          </w:pPr>
                          <w:r w:rsidRPr="0041114A">
                            <w:rPr>
                              <w:color w:val="4F81BD"/>
                              <w:sz w:val="16"/>
                              <w:szCs w:val="16"/>
                            </w:rPr>
                            <w:t>Fax. 01 34 19 93 68</w:t>
                          </w:r>
                        </w:p>
                        <w:p w:rsidR="00410A26" w:rsidRPr="0041114A" w:rsidRDefault="00410A26" w:rsidP="00D147B8">
                          <w:pPr>
                            <w:spacing w:after="0" w:line="240" w:lineRule="auto"/>
                            <w:rPr>
                              <w:color w:val="4F81BD"/>
                              <w:sz w:val="16"/>
                              <w:szCs w:val="16"/>
                            </w:rPr>
                          </w:pPr>
                        </w:p>
                        <w:p w:rsidR="00410A26" w:rsidRPr="0041114A" w:rsidRDefault="00410A26" w:rsidP="00D147B8">
                          <w:pPr>
                            <w:spacing w:after="0" w:line="240" w:lineRule="auto"/>
                            <w:rPr>
                              <w:b/>
                              <w:color w:val="4F81BD"/>
                              <w:sz w:val="16"/>
                              <w:szCs w:val="16"/>
                            </w:rPr>
                          </w:pPr>
                          <w:r w:rsidRPr="0041114A">
                            <w:rPr>
                              <w:b/>
                              <w:color w:val="4F81BD"/>
                              <w:sz w:val="16"/>
                              <w:szCs w:val="16"/>
                            </w:rPr>
                            <w:t>Contact presse :</w:t>
                          </w:r>
                        </w:p>
                        <w:p w:rsidR="00484BB0" w:rsidRDefault="00656BC3" w:rsidP="00186452">
                          <w:pPr>
                            <w:pStyle w:val="Corpsdetexte"/>
                            <w:jc w:val="left"/>
                            <w:rPr>
                              <w:color w:val="4F81BD"/>
                              <w:spacing w:val="-8"/>
                              <w:szCs w:val="16"/>
                            </w:rPr>
                          </w:pPr>
                          <w:r>
                            <w:rPr>
                              <w:color w:val="4F81BD"/>
                              <w:spacing w:val="-8"/>
                              <w:szCs w:val="16"/>
                            </w:rPr>
                            <w:t>Elodie ESTEVEZ</w:t>
                          </w:r>
                        </w:p>
                        <w:p w:rsidR="00656BC3" w:rsidRPr="008C3599" w:rsidRDefault="00656BC3" w:rsidP="00186452">
                          <w:pPr>
                            <w:pStyle w:val="Corpsdetexte"/>
                            <w:jc w:val="left"/>
                            <w:rPr>
                              <w:color w:val="4F81BD"/>
                              <w:spacing w:val="-8"/>
                              <w:szCs w:val="16"/>
                            </w:rPr>
                          </w:pPr>
                          <w:r>
                            <w:rPr>
                              <w:color w:val="4F81BD"/>
                              <w:spacing w:val="-8"/>
                              <w:szCs w:val="16"/>
                            </w:rPr>
                            <w:t>Chargée de communication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4CB3450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141.7pt;margin-top:660.8pt;width:126pt;height:146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" stroked="f">
              <v:textbox>
                <w:txbxContent>
                  <w:p w:rsidR="00410A26" w:rsidRPr="0041114A" w:rsidRDefault="00410A26" w:rsidP="00E20B54">
                    <w:pPr>
                      <w:pStyle w:val="Titre3"/>
                      <w:rPr>
                        <w:color w:val="4F81BD"/>
                      </w:rPr>
                    </w:pPr>
                    <w:r w:rsidRPr="0041114A">
                      <w:rPr>
                        <w:color w:val="4F81BD"/>
                      </w:rPr>
                      <w:t>SIGIDURS</w:t>
                    </w:r>
                  </w:p>
                  <w:p w:rsidR="00410A26" w:rsidRPr="0041114A" w:rsidRDefault="00410A26" w:rsidP="0041114A">
                    <w:pPr>
                      <w:spacing w:after="0" w:line="240" w:lineRule="auto"/>
                      <w:jc w:val="left"/>
                      <w:rPr>
                        <w:smallCaps/>
                        <w:color w:val="4F81BD"/>
                        <w:sz w:val="16"/>
                        <w:szCs w:val="16"/>
                      </w:rPr>
                    </w:pPr>
                    <w:r w:rsidRPr="0041114A">
                      <w:rPr>
                        <w:smallCaps/>
                        <w:color w:val="4F81BD"/>
                        <w:sz w:val="16"/>
                        <w:szCs w:val="16"/>
                      </w:rPr>
                      <w:t xml:space="preserve">Syndicat mixte pour la Gestion et l'Incinération </w:t>
                    </w:r>
                    <w:r w:rsidRPr="0041114A">
                      <w:rPr>
                        <w:smallCaps/>
                        <w:color w:val="4F81BD"/>
                        <w:sz w:val="16"/>
                        <w:szCs w:val="16"/>
                      </w:rPr>
                      <w:br/>
                      <w:t xml:space="preserve">des Déchets Urbains </w:t>
                    </w:r>
                    <w:r w:rsidRPr="0041114A">
                      <w:rPr>
                        <w:smallCaps/>
                        <w:color w:val="4F81BD"/>
                        <w:sz w:val="16"/>
                        <w:szCs w:val="16"/>
                      </w:rPr>
                      <w:br/>
                      <w:t>de la Région de Sarcelles</w:t>
                    </w:r>
                  </w:p>
                  <w:p w:rsidR="00410A26" w:rsidRPr="0041114A" w:rsidRDefault="00410A26" w:rsidP="00D147B8">
                    <w:pPr>
                      <w:spacing w:after="0" w:line="240" w:lineRule="auto"/>
                      <w:rPr>
                        <w:smallCaps/>
                        <w:color w:val="4F81BD"/>
                        <w:sz w:val="16"/>
                        <w:szCs w:val="16"/>
                      </w:rPr>
                    </w:pPr>
                  </w:p>
                  <w:p w:rsidR="00410A26" w:rsidRPr="0041114A" w:rsidRDefault="00410A26" w:rsidP="00747EF0">
                    <w:pPr>
                      <w:spacing w:after="0" w:line="240" w:lineRule="auto"/>
                      <w:rPr>
                        <w:color w:val="4F81BD"/>
                        <w:sz w:val="16"/>
                        <w:szCs w:val="16"/>
                      </w:rPr>
                    </w:pPr>
                    <w:r w:rsidRPr="0041114A">
                      <w:rPr>
                        <w:smallCaps/>
                        <w:color w:val="4F81BD"/>
                        <w:sz w:val="16"/>
                        <w:szCs w:val="16"/>
                      </w:rPr>
                      <w:t xml:space="preserve">1 </w:t>
                    </w:r>
                    <w:r w:rsidRPr="0041114A">
                      <w:rPr>
                        <w:color w:val="4F81BD"/>
                        <w:sz w:val="16"/>
                        <w:szCs w:val="16"/>
                      </w:rPr>
                      <w:t>rue des Tissonvilliers</w:t>
                    </w:r>
                  </w:p>
                  <w:p w:rsidR="00410A26" w:rsidRPr="0041114A" w:rsidRDefault="00410A26" w:rsidP="00747EF0">
                    <w:pPr>
                      <w:spacing w:after="0" w:line="240" w:lineRule="auto"/>
                      <w:rPr>
                        <w:color w:val="4F81BD"/>
                        <w:sz w:val="16"/>
                        <w:szCs w:val="16"/>
                      </w:rPr>
                    </w:pPr>
                    <w:r w:rsidRPr="0041114A">
                      <w:rPr>
                        <w:color w:val="4F81BD"/>
                        <w:sz w:val="16"/>
                        <w:szCs w:val="16"/>
                      </w:rPr>
                      <w:t>95200 SARCELLES</w:t>
                    </w:r>
                  </w:p>
                  <w:p w:rsidR="00410A26" w:rsidRPr="0041114A" w:rsidRDefault="00410A26" w:rsidP="00747EF0">
                    <w:pPr>
                      <w:spacing w:after="0" w:line="240" w:lineRule="auto"/>
                      <w:rPr>
                        <w:color w:val="4F81BD"/>
                        <w:sz w:val="16"/>
                        <w:szCs w:val="16"/>
                      </w:rPr>
                    </w:pPr>
                    <w:r w:rsidRPr="0041114A">
                      <w:rPr>
                        <w:color w:val="4F81BD"/>
                        <w:sz w:val="16"/>
                        <w:szCs w:val="16"/>
                      </w:rPr>
                      <w:t>Tél. 01 34 19 69 70</w:t>
                    </w:r>
                  </w:p>
                  <w:p w:rsidR="00410A26" w:rsidRPr="0041114A" w:rsidRDefault="00410A26" w:rsidP="00747EF0">
                    <w:pPr>
                      <w:spacing w:after="0" w:line="240" w:lineRule="auto"/>
                      <w:rPr>
                        <w:color w:val="4F81BD"/>
                      </w:rPr>
                    </w:pPr>
                    <w:r w:rsidRPr="0041114A">
                      <w:rPr>
                        <w:color w:val="4F81BD"/>
                        <w:sz w:val="16"/>
                        <w:szCs w:val="16"/>
                      </w:rPr>
                      <w:t>Fax. 01 34 19 93 68</w:t>
                    </w:r>
                  </w:p>
                  <w:p w:rsidR="00410A26" w:rsidRPr="0041114A" w:rsidRDefault="00410A26" w:rsidP="00D147B8">
                    <w:pPr>
                      <w:spacing w:after="0" w:line="240" w:lineRule="auto"/>
                      <w:rPr>
                        <w:color w:val="4F81BD"/>
                        <w:sz w:val="16"/>
                        <w:szCs w:val="16"/>
                      </w:rPr>
                    </w:pPr>
                  </w:p>
                  <w:p w:rsidR="00410A26" w:rsidRPr="0041114A" w:rsidRDefault="00410A26" w:rsidP="00D147B8">
                    <w:pPr>
                      <w:spacing w:after="0" w:line="240" w:lineRule="auto"/>
                      <w:rPr>
                        <w:b/>
                        <w:color w:val="4F81BD"/>
                        <w:sz w:val="16"/>
                        <w:szCs w:val="16"/>
                      </w:rPr>
                    </w:pPr>
                    <w:r w:rsidRPr="0041114A">
                      <w:rPr>
                        <w:b/>
                        <w:color w:val="4F81BD"/>
                        <w:sz w:val="16"/>
                        <w:szCs w:val="16"/>
                      </w:rPr>
                      <w:t>Contact presse :</w:t>
                    </w:r>
                  </w:p>
                  <w:p w:rsidR="00484BB0" w:rsidRDefault="00656BC3" w:rsidP="00186452">
                    <w:pPr>
                      <w:pStyle w:val="Corpsdetexte"/>
                      <w:jc w:val="left"/>
                      <w:rPr>
                        <w:color w:val="4F81BD"/>
                        <w:spacing w:val="-8"/>
                        <w:szCs w:val="16"/>
                      </w:rPr>
                    </w:pPr>
                    <w:r>
                      <w:rPr>
                        <w:color w:val="4F81BD"/>
                        <w:spacing w:val="-8"/>
                        <w:szCs w:val="16"/>
                      </w:rPr>
                      <w:t>Elodie ESTEVEZ</w:t>
                    </w:r>
                  </w:p>
                  <w:p w:rsidR="00656BC3" w:rsidRPr="008C3599" w:rsidRDefault="00656BC3" w:rsidP="00186452">
                    <w:pPr>
                      <w:pStyle w:val="Corpsdetexte"/>
                      <w:jc w:val="left"/>
                      <w:rPr>
                        <w:color w:val="4F81BD"/>
                        <w:spacing w:val="-8"/>
                        <w:szCs w:val="16"/>
                      </w:rPr>
                    </w:pPr>
                    <w:r>
                      <w:rPr>
                        <w:color w:val="4F81BD"/>
                        <w:spacing w:val="-8"/>
                        <w:szCs w:val="16"/>
                      </w:rPr>
                      <w:t>Chargée de communication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860" w:rsidRDefault="00914860" w:rsidP="00E20B54">
      <w:r>
        <w:separator/>
      </w:r>
    </w:p>
  </w:footnote>
  <w:footnote w:type="continuationSeparator" w:id="0">
    <w:p w:rsidR="00914860" w:rsidRDefault="00914860" w:rsidP="00E20B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BB0" w:rsidRDefault="00484BB0" w:rsidP="00E20B54">
    <w:pPr>
      <w:pStyle w:val="En-tte"/>
      <w:rPr>
        <w:noProof/>
        <w:lang w:eastAsia="fr-FR"/>
      </w:rPr>
    </w:pPr>
  </w:p>
  <w:p w:rsidR="00410A26" w:rsidRPr="00BF0FAE" w:rsidRDefault="00410A26" w:rsidP="00E20B54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0" locked="1" layoutInCell="0" allowOverlap="0" wp14:anchorId="28AA5F97" wp14:editId="2B21D9F5">
          <wp:simplePos x="0" y="0"/>
          <wp:positionH relativeFrom="column">
            <wp:posOffset>-1780540</wp:posOffset>
          </wp:positionH>
          <wp:positionV relativeFrom="paragraph">
            <wp:posOffset>-160655</wp:posOffset>
          </wp:positionV>
          <wp:extent cx="1320800" cy="1121410"/>
          <wp:effectExtent l="19050" t="0" r="0" b="0"/>
          <wp:wrapSquare wrapText="bothSides"/>
          <wp:docPr id="2" name="Image 1" descr="logo sigidurs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igidurs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20800" cy="1121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A21CF"/>
    <w:multiLevelType w:val="hybridMultilevel"/>
    <w:tmpl w:val="B33C8AE8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6540AD"/>
    <w:multiLevelType w:val="hybridMultilevel"/>
    <w:tmpl w:val="076C3666"/>
    <w:lvl w:ilvl="0" w:tplc="3F3096F6">
      <w:start w:val="1"/>
      <w:numFmt w:val="bullet"/>
      <w:lvlText w:val=""/>
      <w:lvlJc w:val="left"/>
      <w:pPr>
        <w:ind w:left="720" w:hanging="360"/>
      </w:p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A156E1"/>
    <w:multiLevelType w:val="hybridMultilevel"/>
    <w:tmpl w:val="7E006386"/>
    <w:lvl w:ilvl="0" w:tplc="CEDE971E">
      <w:start w:val="1"/>
      <w:numFmt w:val="bullet"/>
      <w:lvlText w:val=""/>
      <w:lvlJc w:val="left"/>
      <w:pPr>
        <w:ind w:left="107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11866AEC"/>
    <w:multiLevelType w:val="hybridMultilevel"/>
    <w:tmpl w:val="651ECAB0"/>
    <w:lvl w:ilvl="0" w:tplc="3F3096F6">
      <w:start w:val="1"/>
      <w:numFmt w:val="bullet"/>
      <w:lvlText w:val=""/>
      <w:lvlJc w:val="left"/>
      <w:pPr>
        <w:ind w:left="436" w:hanging="360"/>
      </w:p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>
    <w:nsid w:val="197437EA"/>
    <w:multiLevelType w:val="hybridMultilevel"/>
    <w:tmpl w:val="AEF20628"/>
    <w:lvl w:ilvl="0" w:tplc="CEDE971E">
      <w:start w:val="1"/>
      <w:numFmt w:val="bullet"/>
      <w:lvlText w:val="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A9102B"/>
    <w:multiLevelType w:val="hybridMultilevel"/>
    <w:tmpl w:val="C83635E6"/>
    <w:lvl w:ilvl="0" w:tplc="3D20834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i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9C20D1"/>
    <w:multiLevelType w:val="hybridMultilevel"/>
    <w:tmpl w:val="7A241464"/>
    <w:lvl w:ilvl="0" w:tplc="CEDE971E">
      <w:start w:val="1"/>
      <w:numFmt w:val="bullet"/>
      <w:lvlText w:val="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54710F"/>
    <w:multiLevelType w:val="hybridMultilevel"/>
    <w:tmpl w:val="5128F21A"/>
    <w:lvl w:ilvl="0" w:tplc="CEDE971E">
      <w:start w:val="1"/>
      <w:numFmt w:val="bullet"/>
      <w:lvlText w:val="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273542F"/>
    <w:multiLevelType w:val="hybridMultilevel"/>
    <w:tmpl w:val="C1661898"/>
    <w:lvl w:ilvl="0" w:tplc="3D20834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i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696E8F"/>
    <w:multiLevelType w:val="hybridMultilevel"/>
    <w:tmpl w:val="BDA4C8C8"/>
    <w:lvl w:ilvl="0" w:tplc="13309630">
      <w:start w:val="1"/>
      <w:numFmt w:val="bullet"/>
      <w:pStyle w:val="Listepuce"/>
      <w:lvlText w:val=""/>
      <w:lvlJc w:val="left"/>
      <w:pPr>
        <w:ind w:left="720" w:hanging="360"/>
      </w:pPr>
      <w:rPr>
        <w:rFonts w:ascii="Symbol" w:hAnsi="Symbol" w:hint="default"/>
        <w:color w:val="4F81BD" w:themeColor="accen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0C5130"/>
    <w:multiLevelType w:val="hybridMultilevel"/>
    <w:tmpl w:val="EC4CCC9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5A52C65"/>
    <w:multiLevelType w:val="hybridMultilevel"/>
    <w:tmpl w:val="8AAC6FA8"/>
    <w:lvl w:ilvl="0" w:tplc="DEE0F702">
      <w:start w:val="1"/>
      <w:numFmt w:val="bullet"/>
      <w:pStyle w:val="ICommuniqu"/>
      <w:lvlText w:val="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EE5E07"/>
    <w:multiLevelType w:val="hybridMultilevel"/>
    <w:tmpl w:val="0A98DCD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C2F0ED4"/>
    <w:multiLevelType w:val="hybridMultilevel"/>
    <w:tmpl w:val="0200FB1A"/>
    <w:lvl w:ilvl="0" w:tplc="CEDE971E">
      <w:start w:val="1"/>
      <w:numFmt w:val="bullet"/>
      <w:lvlText w:val="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C407FB"/>
    <w:multiLevelType w:val="hybridMultilevel"/>
    <w:tmpl w:val="58AA063A"/>
    <w:lvl w:ilvl="0" w:tplc="3D20834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i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3"/>
  </w:num>
  <w:num w:numId="4">
    <w:abstractNumId w:val="7"/>
  </w:num>
  <w:num w:numId="5">
    <w:abstractNumId w:val="4"/>
  </w:num>
  <w:num w:numId="6">
    <w:abstractNumId w:val="9"/>
  </w:num>
  <w:num w:numId="7">
    <w:abstractNumId w:val="1"/>
  </w:num>
  <w:num w:numId="8">
    <w:abstractNumId w:val="3"/>
  </w:num>
  <w:num w:numId="9">
    <w:abstractNumId w:val="11"/>
  </w:num>
  <w:num w:numId="10">
    <w:abstractNumId w:val="12"/>
  </w:num>
  <w:num w:numId="11">
    <w:abstractNumId w:val="0"/>
  </w:num>
  <w:num w:numId="12">
    <w:abstractNumId w:val="10"/>
  </w:num>
  <w:num w:numId="13">
    <w:abstractNumId w:val="14"/>
  </w:num>
  <w:num w:numId="14">
    <w:abstractNumId w:val="5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SortMethod w:val="00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E0B"/>
    <w:rsid w:val="000717CA"/>
    <w:rsid w:val="00094840"/>
    <w:rsid w:val="000B087C"/>
    <w:rsid w:val="000E2BA9"/>
    <w:rsid w:val="00107D72"/>
    <w:rsid w:val="00115B0E"/>
    <w:rsid w:val="0013571A"/>
    <w:rsid w:val="00136244"/>
    <w:rsid w:val="0014680A"/>
    <w:rsid w:val="0018473C"/>
    <w:rsid w:val="00186452"/>
    <w:rsid w:val="001D272A"/>
    <w:rsid w:val="0028383A"/>
    <w:rsid w:val="00284981"/>
    <w:rsid w:val="00290A82"/>
    <w:rsid w:val="002B46A7"/>
    <w:rsid w:val="002C11DB"/>
    <w:rsid w:val="002E3BD2"/>
    <w:rsid w:val="002F03D3"/>
    <w:rsid w:val="0030144A"/>
    <w:rsid w:val="003030C1"/>
    <w:rsid w:val="00303256"/>
    <w:rsid w:val="0031178E"/>
    <w:rsid w:val="003374AC"/>
    <w:rsid w:val="00344AE9"/>
    <w:rsid w:val="00366E07"/>
    <w:rsid w:val="00385618"/>
    <w:rsid w:val="003A19FE"/>
    <w:rsid w:val="003A5FEE"/>
    <w:rsid w:val="003E3631"/>
    <w:rsid w:val="00410A26"/>
    <w:rsid w:val="0041114A"/>
    <w:rsid w:val="004577A1"/>
    <w:rsid w:val="00460072"/>
    <w:rsid w:val="004800DD"/>
    <w:rsid w:val="00484BB0"/>
    <w:rsid w:val="00484DB5"/>
    <w:rsid w:val="004B0C53"/>
    <w:rsid w:val="004B3905"/>
    <w:rsid w:val="00504C1B"/>
    <w:rsid w:val="00510E55"/>
    <w:rsid w:val="00527B4B"/>
    <w:rsid w:val="00550C02"/>
    <w:rsid w:val="00587BB8"/>
    <w:rsid w:val="005A0217"/>
    <w:rsid w:val="005A0BC6"/>
    <w:rsid w:val="005A2B9E"/>
    <w:rsid w:val="005B3E01"/>
    <w:rsid w:val="005D1223"/>
    <w:rsid w:val="005E5EA7"/>
    <w:rsid w:val="005E616C"/>
    <w:rsid w:val="00614AD3"/>
    <w:rsid w:val="00656BC3"/>
    <w:rsid w:val="006A294E"/>
    <w:rsid w:val="006B6BDE"/>
    <w:rsid w:val="00715FBF"/>
    <w:rsid w:val="007172A8"/>
    <w:rsid w:val="00747EF0"/>
    <w:rsid w:val="00761D20"/>
    <w:rsid w:val="0078675B"/>
    <w:rsid w:val="00793530"/>
    <w:rsid w:val="007D10CA"/>
    <w:rsid w:val="007F6DAC"/>
    <w:rsid w:val="00815BD7"/>
    <w:rsid w:val="00842C3B"/>
    <w:rsid w:val="008A2683"/>
    <w:rsid w:val="008C3599"/>
    <w:rsid w:val="009066DD"/>
    <w:rsid w:val="00914860"/>
    <w:rsid w:val="00936E0B"/>
    <w:rsid w:val="009C0020"/>
    <w:rsid w:val="009C3EBF"/>
    <w:rsid w:val="009D1537"/>
    <w:rsid w:val="00A048EC"/>
    <w:rsid w:val="00A15EE3"/>
    <w:rsid w:val="00A17B69"/>
    <w:rsid w:val="00A201BA"/>
    <w:rsid w:val="00A22ECC"/>
    <w:rsid w:val="00A37C30"/>
    <w:rsid w:val="00A6798A"/>
    <w:rsid w:val="00A728E4"/>
    <w:rsid w:val="00AA756E"/>
    <w:rsid w:val="00AE4BD5"/>
    <w:rsid w:val="00B34A4F"/>
    <w:rsid w:val="00B515A8"/>
    <w:rsid w:val="00BA703C"/>
    <w:rsid w:val="00BB71B5"/>
    <w:rsid w:val="00BE0FBA"/>
    <w:rsid w:val="00BF0FAE"/>
    <w:rsid w:val="00C06EF3"/>
    <w:rsid w:val="00C163B7"/>
    <w:rsid w:val="00C200AF"/>
    <w:rsid w:val="00C4060D"/>
    <w:rsid w:val="00C44A31"/>
    <w:rsid w:val="00C47DE8"/>
    <w:rsid w:val="00CA0538"/>
    <w:rsid w:val="00CA5373"/>
    <w:rsid w:val="00CA5B47"/>
    <w:rsid w:val="00CB33A8"/>
    <w:rsid w:val="00D147B8"/>
    <w:rsid w:val="00D9490C"/>
    <w:rsid w:val="00DF134A"/>
    <w:rsid w:val="00DF7A36"/>
    <w:rsid w:val="00E02126"/>
    <w:rsid w:val="00E20B54"/>
    <w:rsid w:val="00E2511F"/>
    <w:rsid w:val="00E61E3B"/>
    <w:rsid w:val="00E62BE5"/>
    <w:rsid w:val="00EE0CD4"/>
    <w:rsid w:val="00F01D76"/>
    <w:rsid w:val="00F221F7"/>
    <w:rsid w:val="00F22861"/>
    <w:rsid w:val="00F47C15"/>
    <w:rsid w:val="00F54521"/>
    <w:rsid w:val="00FC0DF9"/>
    <w:rsid w:val="00FD152B"/>
    <w:rsid w:val="00FD1C1E"/>
    <w:rsid w:val="00FE1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0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EBF"/>
    <w:pPr>
      <w:spacing w:after="120" w:line="280" w:lineRule="exact"/>
      <w:jc w:val="both"/>
    </w:pPr>
    <w:rPr>
      <w:rFonts w:ascii="Arial" w:hAnsi="Arial"/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rsid w:val="00DF134A"/>
    <w:pPr>
      <w:keepNext/>
      <w:keepLines/>
      <w:spacing w:before="360" w:line="240" w:lineRule="auto"/>
      <w:outlineLvl w:val="0"/>
    </w:pPr>
    <w:rPr>
      <w:rFonts w:eastAsiaTheme="majorEastAsia" w:cs="Arial"/>
      <w:b/>
      <w:bCs/>
      <w:color w:val="4F81BD"/>
      <w:sz w:val="28"/>
      <w:szCs w:val="40"/>
    </w:rPr>
  </w:style>
  <w:style w:type="paragraph" w:styleId="Titre3">
    <w:name w:val="heading 3"/>
    <w:basedOn w:val="Normal"/>
    <w:next w:val="Normal"/>
    <w:link w:val="Titre3Car"/>
    <w:rsid w:val="00BF0FAE"/>
    <w:pPr>
      <w:keepNext/>
      <w:spacing w:after="0" w:line="240" w:lineRule="auto"/>
      <w:outlineLvl w:val="2"/>
    </w:pPr>
    <w:rPr>
      <w:rFonts w:eastAsia="Times New Roman" w:cs="Arial"/>
      <w:b/>
      <w:bCs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F0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F0FAE"/>
  </w:style>
  <w:style w:type="paragraph" w:styleId="Pieddepage">
    <w:name w:val="footer"/>
    <w:basedOn w:val="Normal"/>
    <w:link w:val="PieddepageCar"/>
    <w:uiPriority w:val="99"/>
    <w:unhideWhenUsed/>
    <w:rsid w:val="00BF0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F0FAE"/>
  </w:style>
  <w:style w:type="character" w:customStyle="1" w:styleId="Titre3Car">
    <w:name w:val="Titre 3 Car"/>
    <w:basedOn w:val="Policepardfaut"/>
    <w:link w:val="Titre3"/>
    <w:rsid w:val="00BF0FAE"/>
    <w:rPr>
      <w:rFonts w:ascii="Arial" w:eastAsia="Times New Roman" w:hAnsi="Arial" w:cs="Arial"/>
      <w:b/>
      <w:bCs/>
      <w:sz w:val="20"/>
      <w:szCs w:val="24"/>
      <w:lang w:eastAsia="fr-FR"/>
    </w:rPr>
  </w:style>
  <w:style w:type="paragraph" w:styleId="Corpsdetexte">
    <w:name w:val="Body Text"/>
    <w:basedOn w:val="Normal"/>
    <w:link w:val="CorpsdetexteCar"/>
    <w:rsid w:val="00BF0FAE"/>
    <w:pPr>
      <w:spacing w:after="0" w:line="240" w:lineRule="auto"/>
    </w:pPr>
    <w:rPr>
      <w:rFonts w:eastAsia="Times New Roman" w:cs="Arial"/>
      <w:sz w:val="16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rsid w:val="00BF0FAE"/>
    <w:rPr>
      <w:rFonts w:ascii="Arial" w:eastAsia="Times New Roman" w:hAnsi="Arial" w:cs="Arial"/>
      <w:sz w:val="16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F0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0FAE"/>
    <w:rPr>
      <w:rFonts w:ascii="Tahoma" w:hAnsi="Tahoma" w:cs="Tahoma"/>
      <w:sz w:val="16"/>
      <w:szCs w:val="16"/>
    </w:rPr>
  </w:style>
  <w:style w:type="paragraph" w:styleId="Paragraphedeliste">
    <w:name w:val="List Paragraph"/>
    <w:aliases w:val="Bas de page"/>
    <w:basedOn w:val="Sansinterligne"/>
    <w:link w:val="ParagraphedelisteCar"/>
    <w:uiPriority w:val="34"/>
    <w:qFormat/>
    <w:rsid w:val="00136244"/>
    <w:pPr>
      <w:spacing w:after="0"/>
    </w:pPr>
    <w:rPr>
      <w:b w:val="0"/>
      <w:i/>
    </w:rPr>
  </w:style>
  <w:style w:type="character" w:customStyle="1" w:styleId="Titre1Car">
    <w:name w:val="Titre 1 Car"/>
    <w:basedOn w:val="Policepardfaut"/>
    <w:link w:val="Titre1"/>
    <w:uiPriority w:val="9"/>
    <w:rsid w:val="00DF134A"/>
    <w:rPr>
      <w:rFonts w:ascii="Arial" w:eastAsiaTheme="majorEastAsia" w:hAnsi="Arial" w:cs="Arial"/>
      <w:b/>
      <w:bCs/>
      <w:color w:val="4F81BD"/>
      <w:sz w:val="28"/>
      <w:szCs w:val="40"/>
    </w:rPr>
  </w:style>
  <w:style w:type="paragraph" w:styleId="Titre">
    <w:name w:val="Title"/>
    <w:aliases w:val="Titre Communiqué"/>
    <w:basedOn w:val="Titre1"/>
    <w:next w:val="Normal"/>
    <w:link w:val="TitreCar"/>
    <w:uiPriority w:val="10"/>
    <w:qFormat/>
    <w:rsid w:val="009C3EBF"/>
    <w:pPr>
      <w:spacing w:before="240" w:after="240"/>
      <w:jc w:val="center"/>
    </w:pPr>
    <w:rPr>
      <w:sz w:val="32"/>
      <w:szCs w:val="32"/>
    </w:rPr>
  </w:style>
  <w:style w:type="character" w:customStyle="1" w:styleId="TitreCar">
    <w:name w:val="Titre Car"/>
    <w:aliases w:val="Titre Communiqué Car"/>
    <w:basedOn w:val="Policepardfaut"/>
    <w:link w:val="Titre"/>
    <w:uiPriority w:val="10"/>
    <w:rsid w:val="009C3EBF"/>
    <w:rPr>
      <w:rFonts w:ascii="Arial" w:eastAsiaTheme="majorEastAsia" w:hAnsi="Arial" w:cs="Arial"/>
      <w:b/>
      <w:bCs/>
      <w:color w:val="4F81BD"/>
      <w:sz w:val="32"/>
      <w:szCs w:val="32"/>
    </w:rPr>
  </w:style>
  <w:style w:type="paragraph" w:styleId="Sansinterligne">
    <w:name w:val="No Spacing"/>
    <w:aliases w:val="Accroche"/>
    <w:uiPriority w:val="1"/>
    <w:qFormat/>
    <w:rsid w:val="00284981"/>
    <w:pPr>
      <w:spacing w:after="120" w:line="280" w:lineRule="exact"/>
      <w:jc w:val="both"/>
    </w:pPr>
    <w:rPr>
      <w:rFonts w:ascii="Arial" w:hAnsi="Arial"/>
      <w:b/>
    </w:rPr>
  </w:style>
  <w:style w:type="paragraph" w:styleId="Sous-titre">
    <w:name w:val="Subtitle"/>
    <w:basedOn w:val="Titre1"/>
    <w:next w:val="Normal"/>
    <w:link w:val="Sous-titreCar"/>
    <w:uiPriority w:val="11"/>
    <w:qFormat/>
    <w:rsid w:val="00AA756E"/>
    <w:pPr>
      <w:spacing w:before="240" w:after="0"/>
    </w:pPr>
  </w:style>
  <w:style w:type="character" w:customStyle="1" w:styleId="Sous-titreCar">
    <w:name w:val="Sous-titre Car"/>
    <w:basedOn w:val="Policepardfaut"/>
    <w:link w:val="Sous-titre"/>
    <w:uiPriority w:val="11"/>
    <w:rsid w:val="00AA756E"/>
    <w:rPr>
      <w:rFonts w:ascii="Arial" w:eastAsiaTheme="majorEastAsia" w:hAnsi="Arial" w:cs="Arial"/>
      <w:b/>
      <w:bCs/>
      <w:color w:val="4F81BD"/>
      <w:sz w:val="28"/>
      <w:szCs w:val="40"/>
    </w:rPr>
  </w:style>
  <w:style w:type="character" w:styleId="Lienhypertexte">
    <w:name w:val="Hyperlink"/>
    <w:basedOn w:val="Policepardfaut"/>
    <w:uiPriority w:val="99"/>
    <w:unhideWhenUsed/>
    <w:rsid w:val="0028383A"/>
    <w:rPr>
      <w:color w:val="0000FF" w:themeColor="hyperlink"/>
      <w:u w:val="single"/>
    </w:rPr>
  </w:style>
  <w:style w:type="paragraph" w:customStyle="1" w:styleId="Listepuce">
    <w:name w:val="Liste à puce"/>
    <w:basedOn w:val="Paragraphedeliste"/>
    <w:link w:val="ListepuceCar"/>
    <w:qFormat/>
    <w:rsid w:val="0028383A"/>
    <w:pPr>
      <w:numPr>
        <w:numId w:val="6"/>
      </w:numPr>
      <w:ind w:left="284" w:hanging="284"/>
    </w:pPr>
  </w:style>
  <w:style w:type="character" w:styleId="Textedelespacerserv">
    <w:name w:val="Placeholder Text"/>
    <w:basedOn w:val="Policepardfaut"/>
    <w:uiPriority w:val="99"/>
    <w:semiHidden/>
    <w:rsid w:val="005B3E01"/>
    <w:rPr>
      <w:color w:val="808080"/>
    </w:rPr>
  </w:style>
  <w:style w:type="character" w:customStyle="1" w:styleId="ParagraphedelisteCar">
    <w:name w:val="Paragraphe de liste Car"/>
    <w:aliases w:val="Bas de page Car"/>
    <w:basedOn w:val="Policepardfaut"/>
    <w:link w:val="Paragraphedeliste"/>
    <w:uiPriority w:val="34"/>
    <w:rsid w:val="00136244"/>
    <w:rPr>
      <w:rFonts w:ascii="Arial" w:hAnsi="Arial"/>
      <w:i/>
    </w:rPr>
  </w:style>
  <w:style w:type="character" w:customStyle="1" w:styleId="ListepuceCar">
    <w:name w:val="Liste à puce Car"/>
    <w:basedOn w:val="ParagraphedelisteCar"/>
    <w:link w:val="Listepuce"/>
    <w:rsid w:val="0028383A"/>
    <w:rPr>
      <w:rFonts w:ascii="Arial" w:hAnsi="Arial"/>
      <w:i/>
    </w:rPr>
  </w:style>
  <w:style w:type="paragraph" w:customStyle="1" w:styleId="ICommuniqu">
    <w:name w:val="I Communiqué"/>
    <w:basedOn w:val="Paragraphedeliste"/>
    <w:link w:val="ICommuniquCar"/>
    <w:qFormat/>
    <w:rsid w:val="009C3EBF"/>
    <w:pPr>
      <w:numPr>
        <w:numId w:val="9"/>
      </w:numPr>
      <w:spacing w:before="480" w:after="240"/>
      <w:ind w:left="0" w:hanging="425"/>
      <w:jc w:val="left"/>
    </w:pPr>
    <w:rPr>
      <w:b/>
      <w:i w:val="0"/>
      <w:color w:val="4F81BD"/>
      <w:sz w:val="40"/>
      <w:szCs w:val="40"/>
    </w:rPr>
  </w:style>
  <w:style w:type="character" w:customStyle="1" w:styleId="ICommuniquCar">
    <w:name w:val="I Communiqué Car"/>
    <w:basedOn w:val="ParagraphedelisteCar"/>
    <w:link w:val="ICommuniqu"/>
    <w:rsid w:val="009C3EBF"/>
    <w:rPr>
      <w:rFonts w:ascii="Arial" w:hAnsi="Arial"/>
      <w:b/>
      <w:i/>
      <w:color w:val="4F81BD"/>
      <w:sz w:val="40"/>
      <w:szCs w:val="40"/>
    </w:rPr>
  </w:style>
  <w:style w:type="paragraph" w:customStyle="1" w:styleId="Default">
    <w:name w:val="Default"/>
    <w:rsid w:val="00CB33A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410A2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10A26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410A26"/>
    <w:rPr>
      <w:rFonts w:ascii="Arial" w:hAnsi="Arial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10A2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10A26"/>
    <w:rPr>
      <w:rFonts w:ascii="Arial" w:hAnsi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0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EBF"/>
    <w:pPr>
      <w:spacing w:after="120" w:line="280" w:lineRule="exact"/>
      <w:jc w:val="both"/>
    </w:pPr>
    <w:rPr>
      <w:rFonts w:ascii="Arial" w:hAnsi="Arial"/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rsid w:val="00DF134A"/>
    <w:pPr>
      <w:keepNext/>
      <w:keepLines/>
      <w:spacing w:before="360" w:line="240" w:lineRule="auto"/>
      <w:outlineLvl w:val="0"/>
    </w:pPr>
    <w:rPr>
      <w:rFonts w:eastAsiaTheme="majorEastAsia" w:cs="Arial"/>
      <w:b/>
      <w:bCs/>
      <w:color w:val="4F81BD"/>
      <w:sz w:val="28"/>
      <w:szCs w:val="40"/>
    </w:rPr>
  </w:style>
  <w:style w:type="paragraph" w:styleId="Titre3">
    <w:name w:val="heading 3"/>
    <w:basedOn w:val="Normal"/>
    <w:next w:val="Normal"/>
    <w:link w:val="Titre3Car"/>
    <w:rsid w:val="00BF0FAE"/>
    <w:pPr>
      <w:keepNext/>
      <w:spacing w:after="0" w:line="240" w:lineRule="auto"/>
      <w:outlineLvl w:val="2"/>
    </w:pPr>
    <w:rPr>
      <w:rFonts w:eastAsia="Times New Roman" w:cs="Arial"/>
      <w:b/>
      <w:bCs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F0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F0FAE"/>
  </w:style>
  <w:style w:type="paragraph" w:styleId="Pieddepage">
    <w:name w:val="footer"/>
    <w:basedOn w:val="Normal"/>
    <w:link w:val="PieddepageCar"/>
    <w:uiPriority w:val="99"/>
    <w:unhideWhenUsed/>
    <w:rsid w:val="00BF0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F0FAE"/>
  </w:style>
  <w:style w:type="character" w:customStyle="1" w:styleId="Titre3Car">
    <w:name w:val="Titre 3 Car"/>
    <w:basedOn w:val="Policepardfaut"/>
    <w:link w:val="Titre3"/>
    <w:rsid w:val="00BF0FAE"/>
    <w:rPr>
      <w:rFonts w:ascii="Arial" w:eastAsia="Times New Roman" w:hAnsi="Arial" w:cs="Arial"/>
      <w:b/>
      <w:bCs/>
      <w:sz w:val="20"/>
      <w:szCs w:val="24"/>
      <w:lang w:eastAsia="fr-FR"/>
    </w:rPr>
  </w:style>
  <w:style w:type="paragraph" w:styleId="Corpsdetexte">
    <w:name w:val="Body Text"/>
    <w:basedOn w:val="Normal"/>
    <w:link w:val="CorpsdetexteCar"/>
    <w:rsid w:val="00BF0FAE"/>
    <w:pPr>
      <w:spacing w:after="0" w:line="240" w:lineRule="auto"/>
    </w:pPr>
    <w:rPr>
      <w:rFonts w:eastAsia="Times New Roman" w:cs="Arial"/>
      <w:sz w:val="16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rsid w:val="00BF0FAE"/>
    <w:rPr>
      <w:rFonts w:ascii="Arial" w:eastAsia="Times New Roman" w:hAnsi="Arial" w:cs="Arial"/>
      <w:sz w:val="16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F0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0FAE"/>
    <w:rPr>
      <w:rFonts w:ascii="Tahoma" w:hAnsi="Tahoma" w:cs="Tahoma"/>
      <w:sz w:val="16"/>
      <w:szCs w:val="16"/>
    </w:rPr>
  </w:style>
  <w:style w:type="paragraph" w:styleId="Paragraphedeliste">
    <w:name w:val="List Paragraph"/>
    <w:aliases w:val="Bas de page"/>
    <w:basedOn w:val="Sansinterligne"/>
    <w:link w:val="ParagraphedelisteCar"/>
    <w:uiPriority w:val="34"/>
    <w:qFormat/>
    <w:rsid w:val="00136244"/>
    <w:pPr>
      <w:spacing w:after="0"/>
    </w:pPr>
    <w:rPr>
      <w:b w:val="0"/>
      <w:i/>
    </w:rPr>
  </w:style>
  <w:style w:type="character" w:customStyle="1" w:styleId="Titre1Car">
    <w:name w:val="Titre 1 Car"/>
    <w:basedOn w:val="Policepardfaut"/>
    <w:link w:val="Titre1"/>
    <w:uiPriority w:val="9"/>
    <w:rsid w:val="00DF134A"/>
    <w:rPr>
      <w:rFonts w:ascii="Arial" w:eastAsiaTheme="majorEastAsia" w:hAnsi="Arial" w:cs="Arial"/>
      <w:b/>
      <w:bCs/>
      <w:color w:val="4F81BD"/>
      <w:sz w:val="28"/>
      <w:szCs w:val="40"/>
    </w:rPr>
  </w:style>
  <w:style w:type="paragraph" w:styleId="Titre">
    <w:name w:val="Title"/>
    <w:aliases w:val="Titre Communiqué"/>
    <w:basedOn w:val="Titre1"/>
    <w:next w:val="Normal"/>
    <w:link w:val="TitreCar"/>
    <w:uiPriority w:val="10"/>
    <w:qFormat/>
    <w:rsid w:val="009C3EBF"/>
    <w:pPr>
      <w:spacing w:before="240" w:after="240"/>
      <w:jc w:val="center"/>
    </w:pPr>
    <w:rPr>
      <w:sz w:val="32"/>
      <w:szCs w:val="32"/>
    </w:rPr>
  </w:style>
  <w:style w:type="character" w:customStyle="1" w:styleId="TitreCar">
    <w:name w:val="Titre Car"/>
    <w:aliases w:val="Titre Communiqué Car"/>
    <w:basedOn w:val="Policepardfaut"/>
    <w:link w:val="Titre"/>
    <w:uiPriority w:val="10"/>
    <w:rsid w:val="009C3EBF"/>
    <w:rPr>
      <w:rFonts w:ascii="Arial" w:eastAsiaTheme="majorEastAsia" w:hAnsi="Arial" w:cs="Arial"/>
      <w:b/>
      <w:bCs/>
      <w:color w:val="4F81BD"/>
      <w:sz w:val="32"/>
      <w:szCs w:val="32"/>
    </w:rPr>
  </w:style>
  <w:style w:type="paragraph" w:styleId="Sansinterligne">
    <w:name w:val="No Spacing"/>
    <w:aliases w:val="Accroche"/>
    <w:uiPriority w:val="1"/>
    <w:qFormat/>
    <w:rsid w:val="00284981"/>
    <w:pPr>
      <w:spacing w:after="120" w:line="280" w:lineRule="exact"/>
      <w:jc w:val="both"/>
    </w:pPr>
    <w:rPr>
      <w:rFonts w:ascii="Arial" w:hAnsi="Arial"/>
      <w:b/>
    </w:rPr>
  </w:style>
  <w:style w:type="paragraph" w:styleId="Sous-titre">
    <w:name w:val="Subtitle"/>
    <w:basedOn w:val="Titre1"/>
    <w:next w:val="Normal"/>
    <w:link w:val="Sous-titreCar"/>
    <w:uiPriority w:val="11"/>
    <w:qFormat/>
    <w:rsid w:val="00AA756E"/>
    <w:pPr>
      <w:spacing w:before="240" w:after="0"/>
    </w:pPr>
  </w:style>
  <w:style w:type="character" w:customStyle="1" w:styleId="Sous-titreCar">
    <w:name w:val="Sous-titre Car"/>
    <w:basedOn w:val="Policepardfaut"/>
    <w:link w:val="Sous-titre"/>
    <w:uiPriority w:val="11"/>
    <w:rsid w:val="00AA756E"/>
    <w:rPr>
      <w:rFonts w:ascii="Arial" w:eastAsiaTheme="majorEastAsia" w:hAnsi="Arial" w:cs="Arial"/>
      <w:b/>
      <w:bCs/>
      <w:color w:val="4F81BD"/>
      <w:sz w:val="28"/>
      <w:szCs w:val="40"/>
    </w:rPr>
  </w:style>
  <w:style w:type="character" w:styleId="Lienhypertexte">
    <w:name w:val="Hyperlink"/>
    <w:basedOn w:val="Policepardfaut"/>
    <w:uiPriority w:val="99"/>
    <w:unhideWhenUsed/>
    <w:rsid w:val="0028383A"/>
    <w:rPr>
      <w:color w:val="0000FF" w:themeColor="hyperlink"/>
      <w:u w:val="single"/>
    </w:rPr>
  </w:style>
  <w:style w:type="paragraph" w:customStyle="1" w:styleId="Listepuce">
    <w:name w:val="Liste à puce"/>
    <w:basedOn w:val="Paragraphedeliste"/>
    <w:link w:val="ListepuceCar"/>
    <w:qFormat/>
    <w:rsid w:val="0028383A"/>
    <w:pPr>
      <w:numPr>
        <w:numId w:val="6"/>
      </w:numPr>
      <w:ind w:left="284" w:hanging="284"/>
    </w:pPr>
  </w:style>
  <w:style w:type="character" w:styleId="Textedelespacerserv">
    <w:name w:val="Placeholder Text"/>
    <w:basedOn w:val="Policepardfaut"/>
    <w:uiPriority w:val="99"/>
    <w:semiHidden/>
    <w:rsid w:val="005B3E01"/>
    <w:rPr>
      <w:color w:val="808080"/>
    </w:rPr>
  </w:style>
  <w:style w:type="character" w:customStyle="1" w:styleId="ParagraphedelisteCar">
    <w:name w:val="Paragraphe de liste Car"/>
    <w:aliases w:val="Bas de page Car"/>
    <w:basedOn w:val="Policepardfaut"/>
    <w:link w:val="Paragraphedeliste"/>
    <w:uiPriority w:val="34"/>
    <w:rsid w:val="00136244"/>
    <w:rPr>
      <w:rFonts w:ascii="Arial" w:hAnsi="Arial"/>
      <w:i/>
    </w:rPr>
  </w:style>
  <w:style w:type="character" w:customStyle="1" w:styleId="ListepuceCar">
    <w:name w:val="Liste à puce Car"/>
    <w:basedOn w:val="ParagraphedelisteCar"/>
    <w:link w:val="Listepuce"/>
    <w:rsid w:val="0028383A"/>
    <w:rPr>
      <w:rFonts w:ascii="Arial" w:hAnsi="Arial"/>
      <w:i/>
    </w:rPr>
  </w:style>
  <w:style w:type="paragraph" w:customStyle="1" w:styleId="ICommuniqu">
    <w:name w:val="I Communiqué"/>
    <w:basedOn w:val="Paragraphedeliste"/>
    <w:link w:val="ICommuniquCar"/>
    <w:qFormat/>
    <w:rsid w:val="009C3EBF"/>
    <w:pPr>
      <w:numPr>
        <w:numId w:val="9"/>
      </w:numPr>
      <w:spacing w:before="480" w:after="240"/>
      <w:ind w:left="0" w:hanging="425"/>
      <w:jc w:val="left"/>
    </w:pPr>
    <w:rPr>
      <w:b/>
      <w:i w:val="0"/>
      <w:color w:val="4F81BD"/>
      <w:sz w:val="40"/>
      <w:szCs w:val="40"/>
    </w:rPr>
  </w:style>
  <w:style w:type="character" w:customStyle="1" w:styleId="ICommuniquCar">
    <w:name w:val="I Communiqué Car"/>
    <w:basedOn w:val="ParagraphedelisteCar"/>
    <w:link w:val="ICommuniqu"/>
    <w:rsid w:val="009C3EBF"/>
    <w:rPr>
      <w:rFonts w:ascii="Arial" w:hAnsi="Arial"/>
      <w:b/>
      <w:i/>
      <w:color w:val="4F81BD"/>
      <w:sz w:val="40"/>
      <w:szCs w:val="40"/>
    </w:rPr>
  </w:style>
  <w:style w:type="paragraph" w:customStyle="1" w:styleId="Default">
    <w:name w:val="Default"/>
    <w:rsid w:val="00CB33A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410A2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10A26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410A26"/>
    <w:rPr>
      <w:rFonts w:ascii="Arial" w:hAnsi="Arial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10A2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10A26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4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aquaportail.com/definition-10836-herbicide.html" TargetMode="External"/><Relationship Id="rId18" Type="http://schemas.openxmlformats.org/officeDocument/2006/relationships/image" Target="media/image2.jpeg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s://www.aquaportail.com/definition-1862-antiseptique.html" TargetMode="External"/><Relationship Id="rId17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hyperlink" Target="https://www.aquaportail.com/definition-6453-pesticide.htm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aquaportail.com/definition-9399-insecte.html" TargetMode="External"/><Relationship Id="rId5" Type="http://schemas.microsoft.com/office/2007/relationships/stylesWithEffects" Target="stylesWithEffects.xml"/><Relationship Id="rId15" Type="http://schemas.openxmlformats.org/officeDocument/2006/relationships/hyperlink" Target="https://www.aquaportail.com/definition-7219-engrais.html" TargetMode="External"/><Relationship Id="rId10" Type="http://schemas.openxmlformats.org/officeDocument/2006/relationships/hyperlink" Target="https://www.aquaportail.com/definition-6204-maladie.html" TargetMode="External"/><Relationship Id="rId19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s://www.aquaportail.com/definition-2597-insecticide.html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2012-02-16T00:00:00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8F68AB9-286B-484E-9AE4-19CA51E8E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426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ltrouzier</dc:creator>
  <cp:lastModifiedBy>admin</cp:lastModifiedBy>
  <cp:revision>2</cp:revision>
  <cp:lastPrinted>2018-07-20T07:36:00Z</cp:lastPrinted>
  <dcterms:created xsi:type="dcterms:W3CDTF">2019-01-02T15:17:00Z</dcterms:created>
  <dcterms:modified xsi:type="dcterms:W3CDTF">2019-01-02T15:17:00Z</dcterms:modified>
</cp:coreProperties>
</file>